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AD34" w14:textId="58CFF960" w:rsidR="008E502F" w:rsidRDefault="008E502F" w:rsidP="002406A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0" w:name="_Hlk89163225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627C3D" w14:textId="038E9D81" w:rsidR="00E924CB" w:rsidRPr="00025355" w:rsidRDefault="008E502F" w:rsidP="002D4A28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งา</w:t>
      </w:r>
      <w:r w:rsidR="00862FB0">
        <w:rPr>
          <w:rFonts w:ascii="TH SarabunPSK" w:hAnsi="TH SarabunPSK" w:cs="TH SarabunPSK" w:hint="cs"/>
          <w:sz w:val="32"/>
          <w:szCs w:val="32"/>
          <w:cs/>
        </w:rPr>
        <w:t>น/สาขาวิชา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A43E8A" w14:textId="77777777" w:rsidR="008E502F" w:rsidRPr="006F0DE1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 พ.ร.บ. งบประมาณ</w:t>
      </w:r>
      <w:r w:rsidR="00F41900">
        <w:rPr>
          <w:rFonts w:ascii="TH SarabunPSK" w:hAnsi="TH SarabunPSK" w:cs="TH SarabunPSK" w:hint="cs"/>
          <w:sz w:val="28"/>
          <w:cs/>
        </w:rPr>
        <w:t xml:space="preserve"> </w:t>
      </w:r>
      <w:r w:rsidR="00F41900" w:rsidRPr="00F4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(ได้รับงบประมาณ จาก สอศ.)</w:t>
      </w:r>
      <w:r w:rsidR="006F0DE1" w:rsidRPr="00F4190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</w:p>
    <w:p w14:paraId="10FFF1F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14:paraId="17531EFC" w14:textId="0491DADB" w:rsidR="00E924CB" w:rsidRPr="00025355" w:rsidRDefault="008E502F" w:rsidP="000253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โครงการพิเศษ (ไม่ใช้งบประมาณ สอศ./สถานศึกษา)</w:t>
      </w:r>
    </w:p>
    <w:bookmarkEnd w:id="0"/>
    <w:p w14:paraId="6818A745" w14:textId="54E23335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3. ความสอดคล้อง/เชื่อมโยง/ภายใต้ ยุทธศาสตร์ นโยบาย จุดเน้น และมาตรการ</w:t>
      </w:r>
    </w:p>
    <w:p w14:paraId="30720289" w14:textId="77777777" w:rsidR="00515BF9" w:rsidRDefault="008E502F" w:rsidP="00515BF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9762015"/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</w:p>
    <w:p w14:paraId="6BA441FA" w14:textId="7F6E360B" w:rsidR="008E502F" w:rsidRPr="00515BF9" w:rsidRDefault="00280F30" w:rsidP="00515B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1. ด้านความมั่นคง</w:t>
      </w:r>
    </w:p>
    <w:p w14:paraId="17840185" w14:textId="50DE90CB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2. ด้านการสร้างขีดความสามารถในการแข่งขัน</w:t>
      </w:r>
    </w:p>
    <w:p w14:paraId="3E3AFBCC" w14:textId="27D76E42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3. ด้านพัฒนาและเสริมสร้างทรัพยากรมนุษย์</w:t>
      </w:r>
      <w:r w:rsidR="008E502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DA8896" w14:textId="34E737FE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4. ด้านการสร้างโอกาสและความเสมอภาคทางสังคม</w:t>
      </w:r>
    </w:p>
    <w:p w14:paraId="15B6EDA3" w14:textId="4FAE0F83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5. ด้านการสร้างการเติบโตบนคุณภาพชีวิตที่เป็นมิตรต่อสิ่งแวดล้อม</w:t>
      </w:r>
    </w:p>
    <w:p w14:paraId="25C74588" w14:textId="09112D56" w:rsidR="008E502F" w:rsidRDefault="00280F30" w:rsidP="00515B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>
        <w:rPr>
          <w:rFonts w:ascii="TH SarabunPSK" w:hAnsi="TH SarabunPSK" w:cs="TH SarabunPSK" w:hint="cs"/>
          <w:sz w:val="32"/>
          <w:szCs w:val="32"/>
          <w:cs/>
        </w:rPr>
        <w:t>6. ด้านการปรับสมดุลและพัฒนาระบบการบริหารภาครัฐ</w:t>
      </w:r>
    </w:p>
    <w:p w14:paraId="22F03542" w14:textId="28C85E87" w:rsidR="008E502F" w:rsidRPr="00280F30" w:rsidRDefault="00280F30" w:rsidP="00280F30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="00EC732A" w:rsidRPr="00280F30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AF04F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ด้านการศึกษา ของกระทรวงศึกษาธิการ</w:t>
      </w:r>
    </w:p>
    <w:p w14:paraId="3C2909B6" w14:textId="02BFB421" w:rsidR="00515BF9" w:rsidRDefault="00280F30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4FF">
        <w:rPr>
          <w:rFonts w:ascii="TH SarabunPSK" w:hAnsi="TH SarabunPSK" w:cs="TH SarabunPSK" w:hint="cs"/>
          <w:sz w:val="32"/>
          <w:szCs w:val="32"/>
          <w:cs/>
        </w:rPr>
        <w:t>1. ปฏิรูปการศึกษาและสร้างสังคมแห่งการเรียนรู้ตลอดชีวิต มุ่งส่งเสริมให้เป็นคนดี มีวินัย ภูมิใจในชาติ</w:t>
      </w:r>
    </w:p>
    <w:p w14:paraId="3B8D1662" w14:textId="77777777" w:rsidR="003233A1" w:rsidRDefault="00AF04FF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เสริมสร้างศักยภาพของผู้เรียนตามความถนัด ส่งเสริมการอ่าน เพื่อสร้างอนาคตสร้างรายได้ </w:t>
      </w:r>
    </w:p>
    <w:p w14:paraId="07FB6A2B" w14:textId="77777777" w:rsidR="003233A1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กระจายอำนาจการศึกษาให้ผู้เรียนได้เข้าถึงการเรียนรู้อย่างทั่วถึง มีอุปกรณ์การเรียนที่เหมาะสม</w:t>
      </w:r>
    </w:p>
    <w:p w14:paraId="7C1FFC96" w14:textId="2D5E9542" w:rsidR="00AF04FF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ต่อผู้เรียนแต่ละวัย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AF04FF">
        <w:rPr>
          <w:rFonts w:ascii="TH SarabunPSK" w:hAnsi="TH SarabunPSK" w:cs="TH SarabunPSK" w:hint="cs"/>
          <w:sz w:val="32"/>
          <w:szCs w:val="32"/>
          <w:cs/>
        </w:rPr>
        <w:t>ใช้ระบบเทคโนโลยีการศึกษาสมัยใหม่</w:t>
      </w:r>
    </w:p>
    <w:p w14:paraId="4538BF81" w14:textId="7E689C00" w:rsidR="00AF04FF" w:rsidRDefault="00AF04FF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จัดทำหลักสูตรและให้คำแนะนำที่เหมาะสมกับความรู้ความสนใจของผู้เรียน</w:t>
      </w:r>
    </w:p>
    <w:p w14:paraId="6C1ABF23" w14:textId="77777777" w:rsidR="003233A1" w:rsidRDefault="00AF04FF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ส่งเสริมงานวิจัยและพัฒนาทั้งในด้านสังคม ด้านวิทยาศาสตร์ประยุกต์ (</w:t>
      </w:r>
      <w:r>
        <w:rPr>
          <w:rFonts w:ascii="TH SarabunPSK" w:hAnsi="TH SarabunPSK" w:cs="TH SarabunPSK"/>
          <w:sz w:val="32"/>
          <w:szCs w:val="32"/>
        </w:rPr>
        <w:t>Applied Science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    </w:t>
      </w:r>
    </w:p>
    <w:p w14:paraId="3FFA9C01" w14:textId="77777777" w:rsidR="003233A1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การวิจัยชั้นแนวหน้า (</w:t>
      </w:r>
      <w:r w:rsidR="00AF04FF">
        <w:rPr>
          <w:rFonts w:ascii="TH SarabunPSK" w:hAnsi="TH SarabunPSK" w:cs="TH SarabunPSK"/>
          <w:sz w:val="32"/>
          <w:szCs w:val="32"/>
        </w:rPr>
        <w:t>Frontier Research</w:t>
      </w:r>
      <w:r w:rsidR="00AF04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เพื่อต่อยอดให้เกิดการพัฒนาองค์ความรู้เทคโนโลยี</w:t>
      </w:r>
    </w:p>
    <w:p w14:paraId="3CD4105C" w14:textId="1E373982" w:rsidR="00AF04FF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14:paraId="44E621FD" w14:textId="77777777" w:rsidR="003233A1" w:rsidRDefault="00AF04FF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การศึกษาประวัติศาสตร์ความเป็นมาของประเทศและการปลูกฝังความรักในสถาบันหลักของชาติ </w:t>
      </w:r>
    </w:p>
    <w:p w14:paraId="0D09ABBB" w14:textId="77777777" w:rsidR="003233A1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เพื่อให้มีความพร้อมต่อการเปลี่ยนแปลงทางเศรษฐกิจ สังคม และการเมืองของโลกสมัยใหม่</w:t>
      </w:r>
    </w:p>
    <w:p w14:paraId="4DC420FE" w14:textId="526FF6A4" w:rsidR="00AF04FF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อย่างมีคุณธรรมและจริยธรรม</w:t>
      </w:r>
    </w:p>
    <w:p w14:paraId="731611C8" w14:textId="77777777" w:rsidR="003233A1" w:rsidRDefault="00AF04FF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bookmarkStart w:id="2" w:name="_Hlk150793349"/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ความมีคุณภาพของครูทั้งประเทศ รวมไปถึงครูแนะแนว เพื่อช่วยให้นักเรียนได้รับคำแนะนำ</w:t>
      </w:r>
    </w:p>
    <w:p w14:paraId="576C171C" w14:textId="77777777" w:rsidR="003233A1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ด้าน</w:t>
      </w:r>
      <w:bookmarkEnd w:id="2"/>
      <w:r w:rsidR="00AF04FF">
        <w:rPr>
          <w:rFonts w:ascii="TH SarabunPSK" w:hAnsi="TH SarabunPSK" w:cs="TH SarabunPSK" w:hint="cs"/>
          <w:sz w:val="32"/>
          <w:szCs w:val="32"/>
          <w:cs/>
        </w:rPr>
        <w:t>เนื้อหาของวิชาการและการเข้าถึงข้อมูลที่เป็นประโยชน์ต่อการตัดสินใจเลือกเรียนและ</w:t>
      </w:r>
    </w:p>
    <w:p w14:paraId="32C60397" w14:textId="5036F2F9" w:rsidR="00AF04FF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F04FF">
        <w:rPr>
          <w:rFonts w:ascii="TH SarabunPSK" w:hAnsi="TH SarabunPSK" w:cs="TH SarabunPSK" w:hint="cs"/>
          <w:sz w:val="32"/>
          <w:szCs w:val="32"/>
          <w:cs/>
        </w:rPr>
        <w:t>ประกอบอาชีพ รวมไปถึงการดูแลสุขภาพแล</w:t>
      </w:r>
      <w:r w:rsidR="003A686A">
        <w:rPr>
          <w:rFonts w:ascii="TH SarabunPSK" w:hAnsi="TH SarabunPSK" w:cs="TH SarabunPSK" w:hint="cs"/>
          <w:sz w:val="32"/>
          <w:szCs w:val="32"/>
          <w:cs/>
        </w:rPr>
        <w:t>ะสุขภาพใจของนักเรียนทุกคน</w:t>
      </w:r>
    </w:p>
    <w:p w14:paraId="0716A7E6" w14:textId="77777777" w:rsidR="003233A1" w:rsidRDefault="003A686A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46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7460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ส่งเสริมการสร้างรายได้ให้นักเรียน นักศึกษาทั้งสายวิชาการและสายวิชาชีพให้มีรายได้จากวิชาที่เรียน </w:t>
      </w:r>
    </w:p>
    <w:p w14:paraId="4F4CC021" w14:textId="77777777" w:rsidR="003233A1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C7460">
        <w:rPr>
          <w:rFonts w:ascii="TH SarabunPSK" w:hAnsi="TH SarabunPSK" w:cs="TH SarabunPSK" w:hint="cs"/>
          <w:sz w:val="32"/>
          <w:szCs w:val="32"/>
          <w:cs/>
        </w:rPr>
        <w:t>โอกสฝึกงานระหว่างเรียน เพื่อสร้างบุคลากรที่มีทักษะและความสามารถตรงต่อความต้องการ</w:t>
      </w:r>
    </w:p>
    <w:p w14:paraId="1D363FC2" w14:textId="3599AD50" w:rsidR="00AF04FF" w:rsidRDefault="003233A1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C7460">
        <w:rPr>
          <w:rFonts w:ascii="TH SarabunPSK" w:hAnsi="TH SarabunPSK" w:cs="TH SarabunPSK" w:hint="cs"/>
          <w:sz w:val="32"/>
          <w:szCs w:val="32"/>
          <w:cs/>
        </w:rPr>
        <w:t>ของการจ้างงาน</w:t>
      </w:r>
    </w:p>
    <w:p w14:paraId="3EE27388" w14:textId="77777777" w:rsidR="003233A1" w:rsidRDefault="00AC7460" w:rsidP="00AF04F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แก้ไขปัญหาความเหลื่อมล้ำทางการศึกษาที่เป็นรากฐานสำคัญของความเลื่อมล้ำทางเศรษฐกิจ          </w:t>
      </w:r>
    </w:p>
    <w:p w14:paraId="0C66B0A6" w14:textId="13CB2900" w:rsidR="00395B8D" w:rsidRDefault="003233A1" w:rsidP="002D4A28">
      <w:pPr>
        <w:pStyle w:val="a6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7460">
        <w:rPr>
          <w:rFonts w:ascii="TH SarabunPSK" w:hAnsi="TH SarabunPSK" w:cs="TH SarabunPSK" w:hint="cs"/>
          <w:sz w:val="32"/>
          <w:szCs w:val="32"/>
          <w:cs/>
        </w:rPr>
        <w:t>ที่เกิดขึ้นในสังคมไทย</w:t>
      </w:r>
    </w:p>
    <w:p w14:paraId="4C478424" w14:textId="77777777" w:rsidR="003A5CF6" w:rsidRDefault="00DD5C5B" w:rsidP="003A5CF6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2F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ED2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 นโยบายและ</w:t>
      </w:r>
      <w:r w:rsidR="00395B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การพัฒนาอาชีวศึกษา </w:t>
      </w:r>
      <w:r w:rsidR="00C964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395B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 วาระงานพัฒนาอาชีวะ (8 </w:t>
      </w:r>
      <w:r w:rsidR="00395B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Agenda</w:t>
      </w:r>
      <w:r w:rsidR="00395B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7FD985D" w14:textId="6239538F" w:rsidR="00395B8D" w:rsidRPr="00E14558" w:rsidRDefault="003A5CF6" w:rsidP="003A5CF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FF8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1 </w:t>
      </w:r>
      <w:r w:rsidR="00BA2FF8" w:rsidRPr="00E14558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ส่งเสริมการเรียนรู้อาชีวศึกษาทุกที่ทุกเวลา (</w:t>
      </w:r>
      <w:r w:rsidR="00BA2FF8" w:rsidRPr="00E14558">
        <w:rPr>
          <w:rFonts w:ascii="TH SarabunPSK" w:hAnsi="TH SarabunPSK" w:cs="TH SarabunPSK"/>
          <w:sz w:val="32"/>
          <w:szCs w:val="32"/>
        </w:rPr>
        <w:t>Anywhere Anytime</w:t>
      </w:r>
      <w:r w:rsidR="00BA2FF8" w:rsidRPr="00E14558">
        <w:rPr>
          <w:rFonts w:ascii="TH SarabunPSK" w:hAnsi="TH SarabunPSK" w:cs="TH SarabunPSK"/>
          <w:sz w:val="32"/>
          <w:szCs w:val="32"/>
          <w:cs/>
        </w:rPr>
        <w:t>)</w:t>
      </w:r>
      <w:r w:rsidR="00BA2FF8" w:rsidRPr="00E14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F861DB0" w14:textId="52FD702D" w:rsidR="00BA2FF8" w:rsidRPr="00E14558" w:rsidRDefault="00130BA8" w:rsidP="00B14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FF8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2 </w:t>
      </w:r>
      <w:r w:rsidR="00BA2FF8" w:rsidRPr="00E14558">
        <w:rPr>
          <w:rFonts w:ascii="TH SarabunPSK" w:hAnsi="TH SarabunPSK" w:cs="TH SarabunPSK" w:hint="cs"/>
          <w:sz w:val="32"/>
          <w:szCs w:val="32"/>
          <w:cs/>
        </w:rPr>
        <w:t>พัฒนาทักษะวิชาชีพเพื่อลดภาระของผู้เรียนและผู้ปกครอง (</w:t>
      </w:r>
      <w:r w:rsidR="00BA2FF8" w:rsidRPr="00E14558">
        <w:rPr>
          <w:rFonts w:ascii="TH SarabunPSK" w:hAnsi="TH SarabunPSK" w:cs="TH SarabunPSK"/>
          <w:sz w:val="32"/>
          <w:szCs w:val="32"/>
        </w:rPr>
        <w:t>Skill Certificate</w:t>
      </w:r>
      <w:r w:rsidR="00BA2FF8" w:rsidRPr="00E14558">
        <w:rPr>
          <w:rFonts w:ascii="TH SarabunPSK" w:hAnsi="TH SarabunPSK" w:cs="TH SarabunPSK"/>
          <w:sz w:val="32"/>
          <w:szCs w:val="32"/>
          <w:cs/>
        </w:rPr>
        <w:t>)</w:t>
      </w:r>
      <w:r w:rsidR="00BA2FF8" w:rsidRPr="00E14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027378" w14:textId="170BAF25" w:rsidR="00BA2FF8" w:rsidRPr="00E14558" w:rsidRDefault="00130BA8" w:rsidP="00130B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FF8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3 </w:t>
      </w:r>
      <w:r w:rsidR="00BA2FF8" w:rsidRPr="00E14558">
        <w:rPr>
          <w:rFonts w:ascii="TH SarabunPSK" w:hAnsi="TH SarabunPSK" w:cs="TH SarabunPSK" w:hint="cs"/>
          <w:sz w:val="32"/>
          <w:szCs w:val="32"/>
          <w:cs/>
        </w:rPr>
        <w:t>ยกระดับคุณภาพการจัดการอาชีวศึกษาสมรรถนะสูง</w:t>
      </w:r>
    </w:p>
    <w:p w14:paraId="1326DC23" w14:textId="2160F36A" w:rsidR="00B741EC" w:rsidRPr="00E14558" w:rsidRDefault="00130BA8" w:rsidP="00130B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EC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4 </w:t>
      </w:r>
      <w:r w:rsidR="00B741EC" w:rsidRPr="00E14558">
        <w:rPr>
          <w:rFonts w:ascii="TH SarabunPSK" w:hAnsi="TH SarabunPSK" w:cs="TH SarabunPSK" w:hint="cs"/>
          <w:sz w:val="32"/>
          <w:szCs w:val="32"/>
          <w:cs/>
        </w:rPr>
        <w:t>พัฒนาระบบการเทียบระดับการศึกษาและคลังหน่วยกิตอาชีวศึกษา (</w:t>
      </w:r>
      <w:r w:rsidR="00B741EC" w:rsidRPr="00E14558">
        <w:rPr>
          <w:rFonts w:ascii="TH SarabunPSK" w:hAnsi="TH SarabunPSK" w:cs="TH SarabunPSK"/>
          <w:sz w:val="32"/>
          <w:szCs w:val="32"/>
        </w:rPr>
        <w:t>Credit Bank</w:t>
      </w:r>
      <w:r w:rsidR="00B741EC" w:rsidRPr="00E14558">
        <w:rPr>
          <w:rFonts w:ascii="TH SarabunPSK" w:hAnsi="TH SarabunPSK" w:cs="TH SarabunPSK"/>
          <w:sz w:val="32"/>
          <w:szCs w:val="32"/>
          <w:cs/>
        </w:rPr>
        <w:t>)</w:t>
      </w:r>
    </w:p>
    <w:p w14:paraId="4BC988E8" w14:textId="0D3562D6" w:rsidR="00B741EC" w:rsidRPr="00E14558" w:rsidRDefault="00130BA8" w:rsidP="00B14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="00B14964"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EC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</w:t>
      </w:r>
      <w:r w:rsidR="00557B6C" w:rsidRPr="00E1455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741EC" w:rsidRPr="00E14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7B6C" w:rsidRPr="00E14558">
        <w:rPr>
          <w:rFonts w:ascii="TH SarabunPSK" w:hAnsi="TH SarabunPSK" w:cs="TH SarabunPSK" w:hint="cs"/>
          <w:sz w:val="32"/>
          <w:szCs w:val="32"/>
          <w:cs/>
        </w:rPr>
        <w:t>พัฒนาทักษะทางภาษาเพื่อการศึกษาและทำงาน (</w:t>
      </w:r>
      <w:r w:rsidR="00557B6C" w:rsidRPr="00E14558">
        <w:rPr>
          <w:rFonts w:ascii="TH SarabunPSK" w:hAnsi="TH SarabunPSK" w:cs="TH SarabunPSK"/>
          <w:sz w:val="32"/>
          <w:szCs w:val="32"/>
        </w:rPr>
        <w:t>Language Skills</w:t>
      </w:r>
      <w:r w:rsidR="00557B6C" w:rsidRPr="00E14558">
        <w:rPr>
          <w:rFonts w:ascii="TH SarabunPSK" w:hAnsi="TH SarabunPSK" w:cs="TH SarabunPSK"/>
          <w:sz w:val="32"/>
          <w:szCs w:val="32"/>
          <w:cs/>
        </w:rPr>
        <w:t>)</w:t>
      </w:r>
    </w:p>
    <w:p w14:paraId="7E7C5645" w14:textId="3ADE1132" w:rsidR="00557B6C" w:rsidRPr="00E14558" w:rsidRDefault="00B14964" w:rsidP="00B14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B6C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</w:t>
      </w:r>
      <w:r w:rsidR="00553417" w:rsidRPr="00E1455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57B6C" w:rsidRPr="00E145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3417" w:rsidRPr="00E14558">
        <w:rPr>
          <w:rFonts w:ascii="TH SarabunPSK" w:hAnsi="TH SarabunPSK" w:cs="TH SarabunPSK" w:hint="cs"/>
          <w:sz w:val="32"/>
          <w:szCs w:val="32"/>
          <w:cs/>
        </w:rPr>
        <w:t>สร้างชุมชน เพื่อให้ประชาชนมีอาชีพเสริม (1 วิทยาลัย 1 ศูนย์ช่างชุมชน)</w:t>
      </w:r>
    </w:p>
    <w:p w14:paraId="7498416B" w14:textId="77572E48" w:rsidR="007B24DF" w:rsidRPr="00E14558" w:rsidRDefault="00B14964" w:rsidP="00B14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4DF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7 </w:t>
      </w:r>
      <w:r w:rsidR="007B24DF" w:rsidRPr="00E14558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เพิ่มประสิทธิภาพการบริหารงานบุคคลและการบริหารจัดการ</w:t>
      </w:r>
    </w:p>
    <w:p w14:paraId="601F5D55" w14:textId="21E62A4B" w:rsidR="00D61C00" w:rsidRPr="00E14558" w:rsidRDefault="00B14964" w:rsidP="00B14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558">
        <w:rPr>
          <w:rFonts w:ascii="TH SarabunPSK" w:hAnsi="TH SarabunPSK" w:cs="TH SarabunPSK"/>
          <w:sz w:val="32"/>
          <w:szCs w:val="32"/>
        </w:rPr>
        <w:sym w:font="Wingdings 2" w:char="F0A3"/>
      </w:r>
      <w:r w:rsidRPr="00E145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C00" w:rsidRPr="00E14558">
        <w:rPr>
          <w:rFonts w:ascii="TH SarabunPSK" w:hAnsi="TH SarabunPSK" w:cs="TH SarabunPSK"/>
          <w:b/>
          <w:bCs/>
          <w:sz w:val="32"/>
          <w:szCs w:val="32"/>
        </w:rPr>
        <w:t xml:space="preserve">Agenda 8 </w:t>
      </w:r>
      <w:r w:rsidR="00D61C00" w:rsidRPr="00E14558">
        <w:rPr>
          <w:rFonts w:ascii="TH SarabunPSK" w:hAnsi="TH SarabunPSK" w:cs="TH SarabunPSK" w:hint="cs"/>
          <w:sz w:val="32"/>
          <w:szCs w:val="32"/>
          <w:cs/>
        </w:rPr>
        <w:t>เสริมสร้างภาพลักษณ์อาชีวศึกษายุคใหม่</w:t>
      </w:r>
    </w:p>
    <w:p w14:paraId="6AD306D7" w14:textId="604FC95F" w:rsidR="00A82F4F" w:rsidRDefault="00A82F4F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36A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การศึกษาจังหวัดแพร่</w:t>
      </w:r>
    </w:p>
    <w:p w14:paraId="3CBA5D2B" w14:textId="45574598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/>
          <w:sz w:val="32"/>
          <w:szCs w:val="32"/>
        </w:rPr>
        <w:t>1</w:t>
      </w:r>
      <w:r w:rsidR="00A82F4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4B94"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การจัดการศึกษาเพื่อความปลอดภัยของผู้เรียน และความมั่นคงของสังคมและประเทศชาติ</w:t>
      </w:r>
    </w:p>
    <w:p w14:paraId="54950639" w14:textId="06E9348F" w:rsidR="00A82F4F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14B94">
        <w:rPr>
          <w:rFonts w:ascii="TH SarabunPSK" w:hAnsi="TH SarabunPSK" w:cs="TH SarabunPSK" w:hint="cs"/>
          <w:sz w:val="32"/>
          <w:szCs w:val="32"/>
          <w:cs/>
        </w:rPr>
        <w:t>การผลิตและพัฒนาศักยภาพคนทุกช่วงวัย การวิจัย นวัตกรรมและการสร้างสังคมแห่งการเรียนรู้      เพื่อสร้างขีดความสามารถในการแข่งขันระดับประเทศ</w:t>
      </w:r>
    </w:p>
    <w:p w14:paraId="741C9D1C" w14:textId="2ADFC9E2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>3.</w:t>
      </w:r>
      <w:r w:rsidR="00C14B94">
        <w:rPr>
          <w:rFonts w:ascii="TH SarabunPSK" w:hAnsi="TH SarabunPSK" w:cs="TH SarabunPSK" w:hint="cs"/>
          <w:sz w:val="32"/>
          <w:szCs w:val="32"/>
          <w:cs/>
        </w:rPr>
        <w:t xml:space="preserve"> การสร้างโอกาส ความเสมอภาค และความเท่าเทียมทางการศึกษา</w:t>
      </w:r>
    </w:p>
    <w:p w14:paraId="08C4244D" w14:textId="25E415C9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14B94"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การจัดการศึกษาเพื่อส่งเสริมคุณภาพชีวิต</w:t>
      </w:r>
    </w:p>
    <w:p w14:paraId="67B14B74" w14:textId="071E4B13" w:rsidR="00A82F4F" w:rsidRDefault="00280F30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4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C14B94"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การพัฒนาประสิทธิภาพของระบบบริหารจัดการศึกษา</w:t>
      </w:r>
    </w:p>
    <w:p w14:paraId="36FB4FEA" w14:textId="7ADF6815" w:rsidR="008E502F" w:rsidRPr="00B553E2" w:rsidRDefault="00A8779A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36AC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E5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02F"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ยุทธศาสตร์วิทยาลัยอาชีวศึกษาแพร่</w:t>
      </w:r>
    </w:p>
    <w:p w14:paraId="57DFAE1E" w14:textId="1E465BB2" w:rsidR="00787B00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0">
        <w:rPr>
          <w:rFonts w:ascii="TH SarabunPSK" w:hAnsi="TH SarabunPSK" w:cs="TH SarabunPSK" w:hint="cs"/>
          <w:sz w:val="32"/>
          <w:szCs w:val="32"/>
          <w:cs/>
        </w:rPr>
        <w:t>1.</w:t>
      </w:r>
      <w:r w:rsidR="000735AC">
        <w:rPr>
          <w:rFonts w:ascii="TH SarabunPSK" w:hAnsi="TH SarabunPSK" w:cs="TH SarabunPSK" w:hint="cs"/>
          <w:sz w:val="32"/>
          <w:szCs w:val="32"/>
          <w:cs/>
        </w:rPr>
        <w:t xml:space="preserve"> พัฒนาคุณภาพผู้เรียน ระดับประกาศนียบัตรวิชาชีพ ประกาศนียบัตรวิชาชีพชั้นสูง และเทคโนโลยี     สายปฏิบัติการ</w:t>
      </w:r>
      <w:r w:rsidR="00671BB1">
        <w:rPr>
          <w:rFonts w:ascii="TH SarabunPSK" w:hAnsi="TH SarabunPSK" w:cs="TH SarabunPSK"/>
          <w:sz w:val="32"/>
          <w:szCs w:val="32"/>
        </w:rPr>
        <w:t xml:space="preserve"> </w:t>
      </w:r>
    </w:p>
    <w:p w14:paraId="62359AA0" w14:textId="60B43DEA" w:rsidR="008E502F" w:rsidRPr="00D23299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0">
        <w:rPr>
          <w:rFonts w:ascii="TH SarabunPSK" w:hAnsi="TH SarabunPSK" w:cs="TH SarabunPSK" w:hint="cs"/>
          <w:sz w:val="32"/>
          <w:szCs w:val="32"/>
          <w:cs/>
        </w:rPr>
        <w:t>2.</w:t>
      </w:r>
      <w:r w:rsidR="000735AC">
        <w:rPr>
          <w:rFonts w:ascii="TH SarabunPSK" w:hAnsi="TH SarabunPSK" w:cs="TH SarabunPSK" w:hint="cs"/>
          <w:sz w:val="32"/>
          <w:szCs w:val="32"/>
          <w:cs/>
        </w:rPr>
        <w:t xml:space="preserve"> พัฒนาหลักสูตรและการเรียนการสอน ที่ทันสมัยในยุคดิจิทัล  </w:t>
      </w:r>
    </w:p>
    <w:p w14:paraId="0389E7F5" w14:textId="1CF799D0" w:rsidR="008E502F" w:rsidRDefault="00280F30" w:rsidP="00280F30">
      <w:pPr>
        <w:spacing w:after="0" w:line="240" w:lineRule="auto"/>
        <w:ind w:left="1276" w:hanging="556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0735AC">
        <w:rPr>
          <w:rFonts w:ascii="TH SarabunPSK" w:hAnsi="TH SarabunPSK" w:cs="TH SarabunPSK" w:hint="cs"/>
          <w:sz w:val="32"/>
          <w:szCs w:val="32"/>
          <w:cs/>
        </w:rPr>
        <w:t>จัดการศึกษาวิชาชีพทั้งในรูปแบบปกติ นอกระบบ และระบบทวิภาคี ให้กับทุกเพศทุกวัย รวมทั้งผู้ด้อยโอกาส ลดความเหลื่อมล้ำ</w:t>
      </w:r>
      <w:r w:rsidR="000735AC">
        <w:rPr>
          <w:rFonts w:ascii="TH SarabunPSK" w:hAnsi="TH SarabunPSK" w:cs="TH SarabunPSK"/>
          <w:sz w:val="32"/>
          <w:szCs w:val="32"/>
        </w:rPr>
        <w:t xml:space="preserve"> </w:t>
      </w:r>
      <w:r w:rsidR="000735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9C8CA7" w14:textId="2B8F0FCA" w:rsidR="00E924CB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4CB">
        <w:rPr>
          <w:rFonts w:ascii="TH SarabunPSK" w:hAnsi="TH SarabunPSK" w:cs="TH SarabunPSK"/>
          <w:sz w:val="32"/>
          <w:szCs w:val="32"/>
        </w:rPr>
        <w:t>4</w:t>
      </w:r>
      <w:r w:rsidR="00E924C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35AC">
        <w:rPr>
          <w:rFonts w:ascii="TH SarabunPSK" w:hAnsi="TH SarabunPSK" w:cs="TH SarabunPSK" w:hint="cs"/>
          <w:sz w:val="32"/>
          <w:szCs w:val="32"/>
          <w:cs/>
        </w:rPr>
        <w:t>การพัฒนาครูสู่ความเป็นเลิศ</w:t>
      </w:r>
    </w:p>
    <w:p w14:paraId="4D33636B" w14:textId="5F1AFF45" w:rsidR="00E924CB" w:rsidRDefault="00280F30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C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0735AC">
        <w:rPr>
          <w:rFonts w:ascii="TH SarabunPSK" w:hAnsi="TH SarabunPSK" w:cs="TH SarabunPSK" w:hint="cs"/>
          <w:sz w:val="32"/>
          <w:szCs w:val="32"/>
          <w:cs/>
        </w:rPr>
        <w:t>บริหารจัดการที่มีประสิทธิภาพและประสิทธิผล</w:t>
      </w:r>
    </w:p>
    <w:bookmarkEnd w:id="1"/>
    <w:p w14:paraId="4DCA71B9" w14:textId="5531E7B7" w:rsidR="00836AC3" w:rsidRPr="00D72C77" w:rsidRDefault="00836AC3" w:rsidP="00836AC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วิทยาลัยอาชีวศึกษาแพร่</w:t>
      </w:r>
    </w:p>
    <w:p w14:paraId="6A79A6B6" w14:textId="77777777" w:rsidR="00836AC3" w:rsidRPr="00D72C77" w:rsidRDefault="00836AC3" w:rsidP="00836A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28"/>
          <w:szCs w:val="32"/>
          <w:cs/>
        </w:rPr>
        <w:t>1</w:t>
      </w:r>
      <w:r w:rsidRPr="00D72C77">
        <w:rPr>
          <w:rFonts w:ascii="TH SarabunPSK" w:hAnsi="TH SarabunPSK" w:cs="TH SarabunPSK"/>
          <w:sz w:val="28"/>
          <w:cs/>
        </w:rPr>
        <w:t>.</w:t>
      </w:r>
      <w:r w:rsidRPr="00D72C77">
        <w:rPr>
          <w:rFonts w:ascii="TH SarabunPSK" w:hAnsi="TH SarabunPSK" w:cs="TH SarabunPSK"/>
          <w:sz w:val="28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57FD9285" w14:textId="77777777" w:rsidR="00836AC3" w:rsidRPr="00D72C77" w:rsidRDefault="00836AC3" w:rsidP="00836AC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1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14:paraId="35EAE291" w14:textId="77777777" w:rsidR="00836AC3" w:rsidRPr="00D72C77" w:rsidRDefault="00836AC3" w:rsidP="00836AC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1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2 </w:t>
      </w:r>
      <w:r w:rsidRPr="00D72C77">
        <w:rPr>
          <w:rFonts w:ascii="TH SarabunPSK" w:hAnsi="TH SarabunPSK" w:cs="TH SarabunPSK"/>
          <w:sz w:val="32"/>
          <w:szCs w:val="32"/>
          <w:cs/>
        </w:rPr>
        <w:t xml:space="preserve"> ด้านทักษะและการประยุกต์ใช้</w:t>
      </w:r>
    </w:p>
    <w:p w14:paraId="257233C7" w14:textId="420F9C18" w:rsidR="00C14B94" w:rsidRPr="00D72C77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1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ด้านคุณธรรม จริยธรรม และคุณลักษณะที่พึงประสงค์</w:t>
      </w:r>
    </w:p>
    <w:p w14:paraId="726FAC55" w14:textId="77777777" w:rsidR="00836AC3" w:rsidRPr="00D72C77" w:rsidRDefault="00836AC3" w:rsidP="00836AC3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D72C77">
        <w:rPr>
          <w:rFonts w:ascii="TH SarabunPSK" w:hAnsi="TH SarabunPSK" w:cs="TH SarabunPSK" w:hint="cs"/>
          <w:sz w:val="28"/>
          <w:szCs w:val="32"/>
          <w:cs/>
        </w:rPr>
        <w:t>2</w:t>
      </w:r>
      <w:r w:rsidRPr="00D72C77">
        <w:rPr>
          <w:rFonts w:ascii="TH SarabunPSK" w:hAnsi="TH SarabunPSK" w:cs="TH SarabunPSK"/>
          <w:sz w:val="28"/>
          <w:cs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การจัดการอาชีวศึกษา</w:t>
      </w:r>
    </w:p>
    <w:p w14:paraId="413332CA" w14:textId="77777777" w:rsidR="00836AC3" w:rsidRPr="00D72C77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ด้านหลักสูตรอาชีวศึกษา</w:t>
      </w:r>
    </w:p>
    <w:p w14:paraId="6430373D" w14:textId="77777777" w:rsidR="00836AC3" w:rsidRPr="00D72C77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ด้านการจัดการเรียนการสอนอาชีวศึกษา</w:t>
      </w:r>
    </w:p>
    <w:p w14:paraId="28C4006B" w14:textId="77777777" w:rsidR="00836AC3" w:rsidRPr="00D72C77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2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</w:p>
    <w:p w14:paraId="0250D9DF" w14:textId="77777777" w:rsidR="00836AC3" w:rsidRDefault="00836AC3" w:rsidP="00836A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ด้านการนำนโยบายสู่การปฏิบัติ</w:t>
      </w:r>
    </w:p>
    <w:p w14:paraId="72C3010C" w14:textId="77777777" w:rsidR="00836AC3" w:rsidRPr="00D72C77" w:rsidRDefault="00836AC3" w:rsidP="00836AC3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D72C77">
        <w:rPr>
          <w:rFonts w:ascii="TH SarabunPSK" w:hAnsi="TH SarabunPSK" w:cs="TH SarabunPSK" w:hint="cs"/>
          <w:sz w:val="28"/>
          <w:szCs w:val="32"/>
          <w:cs/>
        </w:rPr>
        <w:t>3</w:t>
      </w:r>
      <w:r w:rsidRPr="00D72C77">
        <w:rPr>
          <w:rFonts w:ascii="TH SarabunPSK" w:hAnsi="TH SarabunPSK" w:cs="TH SarabunPSK"/>
          <w:sz w:val="28"/>
          <w:cs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การสร้างสังคมแห่งการเรียนรู้</w:t>
      </w:r>
    </w:p>
    <w:p w14:paraId="3E0C1CAD" w14:textId="77777777" w:rsidR="00836AC3" w:rsidRPr="00D72C77" w:rsidRDefault="00836AC3" w:rsidP="00836AC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sz w:val="32"/>
          <w:szCs w:val="32"/>
        </w:rPr>
        <w:t>3</w:t>
      </w:r>
      <w:r w:rsidRPr="00D72C77">
        <w:rPr>
          <w:rFonts w:ascii="TH SarabunPSK" w:hAnsi="TH SarabunPSK" w:cs="TH SarabunPSK"/>
          <w:sz w:val="32"/>
          <w:szCs w:val="32"/>
          <w:cs/>
        </w:rPr>
        <w:t>.</w:t>
      </w:r>
      <w:r w:rsidRPr="00D72C77">
        <w:rPr>
          <w:rFonts w:ascii="TH SarabunPSK" w:hAnsi="TH SarabunPSK" w:cs="TH SarabunPSK"/>
          <w:sz w:val="32"/>
          <w:szCs w:val="32"/>
        </w:rPr>
        <w:t xml:space="preserve">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ด้านความร่วมมือในการสร้างสังคมแห่งการเรียนรู้</w:t>
      </w:r>
    </w:p>
    <w:p w14:paraId="71B4F83B" w14:textId="77777777" w:rsidR="00836AC3" w:rsidRDefault="00836AC3" w:rsidP="00836AC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2C77">
        <w:rPr>
          <w:rFonts w:ascii="TH SarabunPSK" w:hAnsi="TH SarabunPSK" w:cs="TH SarabunPSK"/>
          <w:sz w:val="36"/>
          <w:szCs w:val="36"/>
        </w:rPr>
        <w:tab/>
      </w:r>
      <w:r w:rsidRPr="00D72C77">
        <w:rPr>
          <w:rFonts w:ascii="TH SarabunPSK" w:hAnsi="TH SarabunPSK" w:cs="TH SarabunPSK"/>
          <w:sz w:val="36"/>
          <w:szCs w:val="36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769">
        <w:rPr>
          <w:rFonts w:ascii="TH SarabunPSK" w:hAnsi="TH SarabunPSK" w:cs="TH SarabunPSK"/>
          <w:sz w:val="32"/>
          <w:szCs w:val="32"/>
        </w:rPr>
        <w:t>3</w:t>
      </w:r>
      <w:r w:rsidRPr="00E34769">
        <w:rPr>
          <w:rFonts w:ascii="TH SarabunPSK" w:hAnsi="TH SarabunPSK" w:cs="TH SarabunPSK"/>
          <w:sz w:val="32"/>
          <w:szCs w:val="32"/>
          <w:cs/>
        </w:rPr>
        <w:t>.</w:t>
      </w:r>
      <w:r w:rsidRPr="00E34769">
        <w:rPr>
          <w:rFonts w:ascii="TH SarabunPSK" w:hAnsi="TH SarabunPSK" w:cs="TH SarabunPSK"/>
          <w:sz w:val="32"/>
          <w:szCs w:val="32"/>
        </w:rPr>
        <w:t xml:space="preserve">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ด้านนวัตกรรม สิ่งประดิษฐ์ งานสร้างสรรค์ งานวิจัย</w:t>
      </w:r>
    </w:p>
    <w:p w14:paraId="46A3D20A" w14:textId="77777777" w:rsidR="00836AC3" w:rsidRPr="002F2E61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 การบริหารงานและพัฒนา ผู้บริหาร ครู บุคลากรทางการศึกษาและนักเรียน นักศึกษา</w:t>
      </w:r>
    </w:p>
    <w:p w14:paraId="15BDA4F9" w14:textId="77777777" w:rsidR="00836AC3" w:rsidRPr="002F2E61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4.1 ด้านบุคลากรฝ่ายสนับสนุนเข้าใจบทบาทและปฏิบัติงานด้วยความรับผิดชอบ</w:t>
      </w:r>
    </w:p>
    <w:p w14:paraId="276EA80B" w14:textId="77777777" w:rsidR="00836AC3" w:rsidRPr="002F2E61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4.2 ด้านการพัฒนาบุคลากร ดำเนินการอย่างเป็นระบบ ต่อเนื่อง และทั่วถึง</w:t>
      </w:r>
    </w:p>
    <w:p w14:paraId="5B3181B1" w14:textId="77777777" w:rsidR="00836AC3" w:rsidRPr="002F2E61" w:rsidRDefault="00836AC3" w:rsidP="00836A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2F2E61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61">
        <w:rPr>
          <w:rFonts w:ascii="TH SarabunPSK" w:hAnsi="TH SarabunPSK" w:cs="TH SarabunPSK" w:hint="cs"/>
          <w:sz w:val="32"/>
          <w:szCs w:val="32"/>
          <w:cs/>
        </w:rPr>
        <w:t>4.3 ด้านการพัฒนาสมรรถนะผู้เรียนสายอาชีพ</w:t>
      </w:r>
    </w:p>
    <w:p w14:paraId="7F8F9F7A" w14:textId="06931714" w:rsidR="00836AC3" w:rsidRPr="00D23299" w:rsidRDefault="00836AC3" w:rsidP="00836AC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หลักปรัชญาของเศรษฐกิจพอเพียง</w:t>
      </w:r>
    </w:p>
    <w:p w14:paraId="43E5F844" w14:textId="77777777" w:rsidR="00836AC3" w:rsidRPr="00D23299" w:rsidRDefault="00836AC3" w:rsidP="00836AC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>- 3 ห่วง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3" w:name="_Hlk150798195"/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พอประมาณ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มีเหตุผล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มีภูมิคุ้มกัน</w:t>
      </w:r>
      <w:bookmarkEnd w:id="3"/>
    </w:p>
    <w:p w14:paraId="687226BC" w14:textId="77777777" w:rsidR="00836AC3" w:rsidRPr="00D23299" w:rsidRDefault="00836AC3" w:rsidP="00836A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ความรู้ (รอบรู้ รอบคอบ ระมัดระวัง) 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</w:p>
    <w:p w14:paraId="7E44F8EC" w14:textId="77777777" w:rsidR="00836AC3" w:rsidRDefault="00836AC3" w:rsidP="00836AC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คุณธรรม (ซื่อสัตย์สุจริต อดทน เพียร มีสติปัญญา)</w:t>
      </w:r>
    </w:p>
    <w:p w14:paraId="370E74E3" w14:textId="77777777" w:rsidR="00836AC3" w:rsidRPr="00D23299" w:rsidRDefault="00836AC3" w:rsidP="00836A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- สมดุล/พร้อมรับการเปลี่ยนแปลง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วัตถุ/สังคม/สิ่งแวดล้อม/วัฒนธรรม</w:t>
      </w:r>
    </w:p>
    <w:p w14:paraId="09ADECEB" w14:textId="1BCC8821" w:rsidR="00BB0139" w:rsidRDefault="00BB0139" w:rsidP="00836AC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3.8 ค่านิยมพื้นฐาน 8 ประการ</w:t>
      </w:r>
    </w:p>
    <w:p w14:paraId="290A775B" w14:textId="67BC2B7B" w:rsidR="00BB0139" w:rsidRPr="00BB0139" w:rsidRDefault="00BB0139" w:rsidP="00BB013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bookmarkStart w:id="4" w:name="_Hlk150798246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ขยัน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ประหยัด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bookmarkEnd w:id="4"/>
    <w:p w14:paraId="0B772942" w14:textId="7B5F14F5" w:rsidR="00BB0139" w:rsidRPr="00BB0139" w:rsidRDefault="00BB0139" w:rsidP="00BB013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สุภาพ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สามัคคี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มีน้ำใจ</w:t>
      </w:r>
    </w:p>
    <w:p w14:paraId="623B35EC" w14:textId="1397F22E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. สภาพปัจจุบัน/หลักการและเหตุผล</w:t>
      </w:r>
    </w:p>
    <w:p w14:paraId="14907BCC" w14:textId="6093E693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FE6A7B6" w14:textId="4BB4B6A3" w:rsidR="00E924CB" w:rsidRDefault="008E502F" w:rsidP="00071FFC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585C293" w14:textId="77777777" w:rsidR="00B14964" w:rsidRPr="00071FFC" w:rsidRDefault="00B14964" w:rsidP="00B14964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9F2752B" w14:textId="73F0B240" w:rsidR="00B14964" w:rsidRPr="00071FFC" w:rsidRDefault="00B14964" w:rsidP="00071FFC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D4A2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BAE10A7" w14:textId="532327C4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96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C1A604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4B2192" w14:textId="0740FDF0" w:rsidR="00A82F4F" w:rsidRPr="00025355" w:rsidRDefault="008E502F" w:rsidP="00025355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>5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53A2D4" w14:textId="06B97DBF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960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ระดับจังหวัด ระดับภาค และระดับชาติและตัวชี้วัดความสำเร็จ</w:t>
      </w:r>
    </w:p>
    <w:p w14:paraId="689A5440" w14:textId="6FE11674" w:rsidR="008E502F" w:rsidRPr="00C13E07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6.1 เชิงปริมาณ</w:t>
      </w:r>
    </w:p>
    <w:p w14:paraId="039F0A69" w14:textId="77777777" w:rsidR="008E502F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6.1.1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75F1033" w14:textId="77777777" w:rsidR="008E502F" w:rsidRPr="00D23299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FD34E4" w14:textId="77777777" w:rsidR="008E502F" w:rsidRPr="00C13E07" w:rsidRDefault="008E502F" w:rsidP="008E502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3E0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13E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0E2E9CA" w14:textId="77777777" w:rsidR="008E502F" w:rsidRPr="003753AE" w:rsidRDefault="008E502F" w:rsidP="008E502F">
      <w:pPr>
        <w:tabs>
          <w:tab w:val="left" w:pos="1418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  <w:t>6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1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78AE7F" w14:textId="635AA199" w:rsidR="00CD7AA0" w:rsidRPr="00025355" w:rsidRDefault="008E502F" w:rsidP="0002535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>6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CB11FA" w14:textId="77777777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89762434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กิจกรรมและหรือขั้นตอนดำเนินการ/ระยะเวลา/สถานที่</w:t>
      </w:r>
    </w:p>
    <w:p w14:paraId="5B7DADD6" w14:textId="77777777" w:rsidR="008E502F" w:rsidRDefault="00CD7AA0" w:rsidP="00E1508C">
      <w:pPr>
        <w:tabs>
          <w:tab w:val="left" w:pos="709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6F0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DE1">
        <w:rPr>
          <w:rFonts w:ascii="TH SarabunPSK" w:hAnsi="TH SarabunPSK" w:cs="TH SarabunPSK"/>
          <w:sz w:val="32"/>
          <w:szCs w:val="32"/>
          <w:cs/>
        </w:rPr>
        <w:tab/>
        <w:t>7</w:t>
      </w:r>
      <w:bookmarkStart w:id="6" w:name="_Hlk89761533"/>
      <w:r w:rsidRPr="006F0DE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6F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>กิจกรรมและหรือขั้นตอนดำเนินการ/ระยะเวลา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58"/>
        <w:gridCol w:w="558"/>
        <w:gridCol w:w="558"/>
        <w:gridCol w:w="559"/>
        <w:gridCol w:w="559"/>
        <w:gridCol w:w="559"/>
        <w:gridCol w:w="581"/>
        <w:gridCol w:w="542"/>
        <w:gridCol w:w="524"/>
        <w:gridCol w:w="525"/>
        <w:gridCol w:w="524"/>
        <w:gridCol w:w="520"/>
      </w:tblGrid>
      <w:tr w:rsidR="00840020" w:rsidRPr="00280F30" w14:paraId="4D51FE36" w14:textId="77777777" w:rsidTr="000D1D05">
        <w:trPr>
          <w:trHeight w:val="466"/>
          <w:tblHeader/>
        </w:trPr>
        <w:tc>
          <w:tcPr>
            <w:tcW w:w="1601" w:type="pct"/>
            <w:vMerge w:val="restart"/>
            <w:vAlign w:val="center"/>
          </w:tcPr>
          <w:p w14:paraId="7F82DB0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7" w:name="_Hlk89164117"/>
            <w:r w:rsidRPr="00280F3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3399" w:type="pct"/>
            <w:gridSpan w:val="12"/>
            <w:vAlign w:val="center"/>
          </w:tcPr>
          <w:p w14:paraId="5A1AB30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840020" w:rsidRPr="00280F30" w14:paraId="064D27E0" w14:textId="77777777" w:rsidTr="000D1D05">
        <w:trPr>
          <w:trHeight w:val="315"/>
          <w:tblHeader/>
        </w:trPr>
        <w:tc>
          <w:tcPr>
            <w:tcW w:w="1601" w:type="pct"/>
            <w:vMerge/>
            <w:vAlign w:val="center"/>
          </w:tcPr>
          <w:p w14:paraId="5D92371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4D57F5D2" w14:textId="6D5DF597" w:rsidR="00840020" w:rsidRPr="00280F30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0D1D05" w:rsidRPr="00280F3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493" w:type="pct"/>
            <w:gridSpan w:val="9"/>
            <w:vAlign w:val="center"/>
          </w:tcPr>
          <w:p w14:paraId="427E6749" w14:textId="48508DFD" w:rsidR="00840020" w:rsidRPr="00280F30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F3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0D1D05" w:rsidRPr="00280F30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40020" w:rsidRPr="00280F30" w14:paraId="2D457E1B" w14:textId="77777777" w:rsidTr="000D1D05">
        <w:trPr>
          <w:trHeight w:val="474"/>
          <w:tblHeader/>
        </w:trPr>
        <w:tc>
          <w:tcPr>
            <w:tcW w:w="1601" w:type="pct"/>
            <w:vMerge/>
            <w:vAlign w:val="center"/>
          </w:tcPr>
          <w:p w14:paraId="58FF735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vAlign w:val="center"/>
          </w:tcPr>
          <w:p w14:paraId="5AF9E9CA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302" w:type="pct"/>
            <w:vAlign w:val="center"/>
          </w:tcPr>
          <w:p w14:paraId="408AC1E6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302" w:type="pct"/>
            <w:vAlign w:val="center"/>
          </w:tcPr>
          <w:p w14:paraId="263D746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302" w:type="pct"/>
            <w:vAlign w:val="center"/>
          </w:tcPr>
          <w:p w14:paraId="1EA6E005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302" w:type="pct"/>
            <w:vAlign w:val="center"/>
          </w:tcPr>
          <w:p w14:paraId="02ECE26F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302" w:type="pct"/>
            <w:vAlign w:val="center"/>
          </w:tcPr>
          <w:p w14:paraId="54B75BCB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02" w:type="pct"/>
            <w:vAlign w:val="center"/>
          </w:tcPr>
          <w:p w14:paraId="19495FAE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เม.ย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75" w:type="pct"/>
            <w:vAlign w:val="center"/>
          </w:tcPr>
          <w:p w14:paraId="2EE85407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.ค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51" w:type="pct"/>
            <w:vAlign w:val="center"/>
          </w:tcPr>
          <w:p w14:paraId="21EC64C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251" w:type="pct"/>
            <w:vAlign w:val="center"/>
          </w:tcPr>
          <w:p w14:paraId="04E26CFA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254" w:type="pct"/>
            <w:vAlign w:val="center"/>
          </w:tcPr>
          <w:p w14:paraId="7D7B6804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254" w:type="pct"/>
            <w:vAlign w:val="center"/>
          </w:tcPr>
          <w:p w14:paraId="02526050" w14:textId="77777777" w:rsidR="00840020" w:rsidRPr="00280F3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840020" w:rsidRPr="00280F30" w14:paraId="23CFB7B5" w14:textId="77777777" w:rsidTr="000D1D05">
        <w:trPr>
          <w:trHeight w:val="415"/>
        </w:trPr>
        <w:tc>
          <w:tcPr>
            <w:tcW w:w="1601" w:type="pct"/>
          </w:tcPr>
          <w:p w14:paraId="5E03AF9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เสนอโครงการ</w: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14:paraId="4E754120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035044B7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3968DD06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06F40009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59B1FD02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02" w:type="pct"/>
          </w:tcPr>
          <w:p w14:paraId="1C442838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DC7B4CC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716FE8BF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D40E44A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D82E34A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51568A30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00003A78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231BC6C2" w14:textId="77777777" w:rsidTr="000D1D05">
        <w:trPr>
          <w:trHeight w:val="421"/>
        </w:trPr>
        <w:tc>
          <w:tcPr>
            <w:tcW w:w="1601" w:type="pct"/>
          </w:tcPr>
          <w:p w14:paraId="72C75160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280F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302" w:type="pct"/>
          </w:tcPr>
          <w:p w14:paraId="6389C775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37B5CFD0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54F21F26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67A1E4AC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48CE7B97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4683948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1D6A4870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1169BCE5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20804641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413F3C4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3C7BA355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E35DAE7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B7E0465" w14:textId="77777777" w:rsidTr="000D1D05">
        <w:trPr>
          <w:trHeight w:val="421"/>
        </w:trPr>
        <w:tc>
          <w:tcPr>
            <w:tcW w:w="1601" w:type="pct"/>
          </w:tcPr>
          <w:p w14:paraId="7BA4B73F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3. ดำเนินงานตามโครงการ</w:t>
            </w:r>
          </w:p>
        </w:tc>
        <w:tc>
          <w:tcPr>
            <w:tcW w:w="302" w:type="pct"/>
          </w:tcPr>
          <w:p w14:paraId="7916E39E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E272ECA" w14:textId="77777777" w:rsidR="00840020" w:rsidRPr="002D4A28" w:rsidRDefault="00825961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 w:rsidRPr="002D4A2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9B689" wp14:editId="12BC795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123825</wp:posOffset>
                      </wp:positionV>
                      <wp:extent cx="2119630" cy="424815"/>
                      <wp:effectExtent l="0" t="0" r="13970" b="1333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424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35FA" w14:textId="77777777" w:rsidR="00840020" w:rsidRPr="00840020" w:rsidRDefault="00840020" w:rsidP="008400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</w:pPr>
                                  <w:r w:rsidRPr="0084002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B689" id="สี่เหลี่ยมผืนผ้า 2" o:spid="_x0000_s1026" style="position:absolute;left:0;text-align:left;margin-left:21.3pt;margin-top:9.75pt;width:166.9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" fillcolor="white [3201]" strokecolor="#f79646 [3209]" strokeweight="2pt">
                      <v:textbox>
                        <w:txbxContent>
                          <w:p w14:paraId="0BB135FA" w14:textId="77777777" w:rsidR="00840020" w:rsidRPr="00840020" w:rsidRDefault="00840020" w:rsidP="008400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r w:rsidRPr="008400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" w:type="pct"/>
            <w:shd w:val="clear" w:color="auto" w:fill="808080" w:themeFill="background1" w:themeFillShade="80"/>
          </w:tcPr>
          <w:p w14:paraId="403AE81B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EE71CDD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734B27F1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5484AB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6166A27F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3974CA70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086FE88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5DF8B0F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4BE6AE9E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BC5BA03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2AA05B96" w14:textId="77777777" w:rsidTr="000D1D05">
        <w:trPr>
          <w:trHeight w:val="421"/>
        </w:trPr>
        <w:tc>
          <w:tcPr>
            <w:tcW w:w="1601" w:type="pct"/>
          </w:tcPr>
          <w:p w14:paraId="4C7B618B" w14:textId="6ECF56F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</w:rPr>
              <w:t xml:space="preserve">  3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0F30">
              <w:rPr>
                <w:rFonts w:ascii="TH SarabunPSK" w:hAnsi="TH SarabunPSK" w:cs="TH SarabunPSK"/>
                <w:sz w:val="28"/>
              </w:rPr>
              <w:t>1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……………………………..</w:t>
            </w:r>
          </w:p>
        </w:tc>
        <w:tc>
          <w:tcPr>
            <w:tcW w:w="302" w:type="pct"/>
          </w:tcPr>
          <w:p w14:paraId="3459FCF2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7B499585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0FA05B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22B9A3EF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6D2BD9F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DC166A3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F8B47F2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3D53C26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51554800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4FB80164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11A278D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436C3E57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6CB8FB0" w14:textId="77777777" w:rsidTr="000D1D05">
        <w:trPr>
          <w:trHeight w:val="421"/>
        </w:trPr>
        <w:tc>
          <w:tcPr>
            <w:tcW w:w="1601" w:type="pct"/>
          </w:tcPr>
          <w:p w14:paraId="64E64402" w14:textId="23483413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80F30">
              <w:rPr>
                <w:rFonts w:ascii="TH SarabunPSK" w:hAnsi="TH SarabunPSK" w:cs="TH SarabunPSK"/>
                <w:sz w:val="28"/>
              </w:rPr>
              <w:t>3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0F30">
              <w:rPr>
                <w:rFonts w:ascii="TH SarabunPSK" w:hAnsi="TH SarabunPSK" w:cs="TH SarabunPSK"/>
                <w:sz w:val="28"/>
              </w:rPr>
              <w:t>2</w:t>
            </w:r>
            <w:r w:rsidRPr="00280F30">
              <w:rPr>
                <w:rFonts w:ascii="TH SarabunPSK" w:hAnsi="TH SarabunPSK" w:cs="TH SarabunPSK"/>
                <w:sz w:val="28"/>
                <w:cs/>
              </w:rPr>
              <w:t>…………………………....</w:t>
            </w:r>
          </w:p>
        </w:tc>
        <w:tc>
          <w:tcPr>
            <w:tcW w:w="302" w:type="pct"/>
          </w:tcPr>
          <w:p w14:paraId="70CBFB9B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C806550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4BB9F9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6CE5D1B8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7AB81B2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199B5B43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7808EBC2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09496A31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607B7EE3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CBFC74B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644D799C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0B3F4F22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1875E98B" w14:textId="77777777" w:rsidTr="000D1D05">
        <w:trPr>
          <w:trHeight w:val="421"/>
        </w:trPr>
        <w:tc>
          <w:tcPr>
            <w:tcW w:w="1601" w:type="pct"/>
          </w:tcPr>
          <w:p w14:paraId="1A541F97" w14:textId="77777777" w:rsidR="00840020" w:rsidRPr="00280F3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0F30">
              <w:rPr>
                <w:rFonts w:ascii="TH SarabunPSK" w:hAnsi="TH SarabunPSK" w:cs="TH SarabunPSK"/>
                <w:sz w:val="28"/>
                <w:cs/>
              </w:rPr>
              <w:t>4. ติดตามผลการดำเนินงาน</w:t>
            </w:r>
          </w:p>
        </w:tc>
        <w:tc>
          <w:tcPr>
            <w:tcW w:w="302" w:type="pct"/>
          </w:tcPr>
          <w:p w14:paraId="284CB6BA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220AD35E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145B6FCE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12DCDD39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E1F8DB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B8BFC7E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  <w:shd w:val="clear" w:color="auto" w:fill="808080" w:themeFill="background1" w:themeFillShade="80"/>
          </w:tcPr>
          <w:p w14:paraId="2462604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  <w:shd w:val="clear" w:color="auto" w:fill="808080" w:themeFill="background1" w:themeFillShade="80"/>
          </w:tcPr>
          <w:p w14:paraId="6D13D928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2D7EC62C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14:paraId="73855C86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5E3B7903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</w:tcPr>
          <w:p w14:paraId="2A9E5D81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020" w:rsidRPr="00280F30" w14:paraId="62DED32C" w14:textId="77777777" w:rsidTr="000D1D05">
        <w:trPr>
          <w:trHeight w:val="421"/>
        </w:trPr>
        <w:tc>
          <w:tcPr>
            <w:tcW w:w="1601" w:type="pct"/>
          </w:tcPr>
          <w:p w14:paraId="7E8D3E80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280F30">
              <w:rPr>
                <w:rFonts w:ascii="TH SarabunPSK" w:hAnsi="TH SarabunPSK" w:cs="TH SarabunPSK"/>
                <w:spacing w:val="-6"/>
                <w:sz w:val="28"/>
                <w:cs/>
              </w:rPr>
              <w:t>5. สรุปรายงานโครงการ</w:t>
            </w:r>
            <w:r w:rsidRPr="00280F3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เสนอ  </w:t>
            </w:r>
          </w:p>
          <w:p w14:paraId="0BA3BFDF" w14:textId="77777777" w:rsidR="00840020" w:rsidRPr="00280F3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80F3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ผู้บังคับบัญชา</w:t>
            </w:r>
          </w:p>
        </w:tc>
        <w:tc>
          <w:tcPr>
            <w:tcW w:w="302" w:type="pct"/>
          </w:tcPr>
          <w:p w14:paraId="24047BCC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5B0DF3E9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1531154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2ACC9BA2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067B60B5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4639C4D6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2" w:type="pct"/>
          </w:tcPr>
          <w:p w14:paraId="314131B7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" w:type="pct"/>
          </w:tcPr>
          <w:p w14:paraId="2D1D0981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4E027367" w14:textId="77777777" w:rsidR="00840020" w:rsidRPr="002D4A2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  <w:shd w:val="clear" w:color="auto" w:fill="808080" w:themeFill="background1" w:themeFillShade="80"/>
          </w:tcPr>
          <w:p w14:paraId="4F121294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808080" w:themeFill="background1" w:themeFillShade="80"/>
          </w:tcPr>
          <w:p w14:paraId="035FA1A5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" w:type="pct"/>
            <w:shd w:val="clear" w:color="auto" w:fill="808080" w:themeFill="background1" w:themeFillShade="80"/>
          </w:tcPr>
          <w:p w14:paraId="06C8DD4F" w14:textId="77777777" w:rsidR="00840020" w:rsidRPr="002D4A2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7"/>
    <w:p w14:paraId="19583706" w14:textId="77777777" w:rsidR="008E502F" w:rsidRPr="006F0DE1" w:rsidRDefault="00840020" w:rsidP="002D4A28">
      <w:pPr>
        <w:tabs>
          <w:tab w:val="left" w:pos="709"/>
        </w:tabs>
        <w:spacing w:before="120" w:after="120" w:line="240" w:lineRule="auto"/>
        <w:rPr>
          <w:rFonts w:ascii="TH SarabunPSK" w:eastAsiaTheme="minorEastAsia" w:hAnsi="TH SarabunPSK" w:cs="TH SarabunPSK"/>
          <w:sz w:val="32"/>
          <w:szCs w:val="32"/>
          <w:u w:val="dotted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8" w:name="_Hlk89760785"/>
      <w:r w:rsidR="008E502F" w:rsidRPr="006F0DE1">
        <w:rPr>
          <w:rFonts w:ascii="TH SarabunPSK" w:hAnsi="TH SarabunPSK" w:cs="TH SarabunPSK"/>
          <w:sz w:val="32"/>
          <w:szCs w:val="32"/>
          <w:cs/>
        </w:rPr>
        <w:t xml:space="preserve">7.2  </w:t>
      </w:r>
      <w:r w:rsidR="008E502F" w:rsidRPr="006F0DE1">
        <w:rPr>
          <w:rFonts w:ascii="TH SarabunPSK" w:hAnsi="TH SarabunPSK" w:cs="TH SarabunPSK" w:hint="cs"/>
          <w:sz w:val="32"/>
          <w:szCs w:val="32"/>
          <w:cs/>
        </w:rPr>
        <w:t>สถานที่ดำเนินการ</w:t>
      </w:r>
      <w:bookmarkEnd w:id="6"/>
      <w:bookmarkEnd w:id="8"/>
      <w:r w:rsidR="008E502F" w:rsidRPr="006F0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ab/>
      </w:r>
    </w:p>
    <w:p w14:paraId="68439434" w14:textId="0CE452A1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C2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14:paraId="0399837C" w14:textId="77777777" w:rsidR="008E502F" w:rsidRDefault="008E502F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จาก</w:t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วิทยาลัยอาชีวศึกษาแพร่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งบ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55D170" w14:textId="77777777" w:rsidR="006F0DE1" w:rsidRPr="003753AE" w:rsidRDefault="006F0DE1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203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E5081A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เป็นเงินงบประมาณทั้งสิ้น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บาท ได้แก่</w:t>
      </w:r>
    </w:p>
    <w:p w14:paraId="718B37A3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>8</w:t>
      </w:r>
      <w:r w:rsidRPr="003753AE">
        <w:rPr>
          <w:rFonts w:ascii="TH SarabunPSK" w:hAnsi="TH SarabunPSK" w:cs="TH SarabunPSK"/>
          <w:sz w:val="32"/>
          <w:szCs w:val="32"/>
          <w:cs/>
        </w:rPr>
        <w:t>.</w:t>
      </w:r>
      <w:r w:rsidRPr="003753AE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bookmarkEnd w:id="5"/>
    <w:p w14:paraId="140B3094" w14:textId="5A9648F5" w:rsidR="00025355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60076D" w14:textId="77777777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14:paraId="0609C023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9.1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175850" w14:textId="579875F9" w:rsidR="00C13E07" w:rsidRPr="00D23299" w:rsidRDefault="008E502F" w:rsidP="00F44AC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940E80" w14:textId="673A1318" w:rsidR="008E502F" w:rsidRPr="003753AE" w:rsidRDefault="008E502F" w:rsidP="002D4A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10. การติดตาม และการประเมินผล โครงการ</w:t>
      </w:r>
    </w:p>
    <w:p w14:paraId="72FD2F3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10.1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C3ABA8" w14:textId="568CE232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509D28D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3835A883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ผู้เสนอ</w:t>
      </w:r>
    </w:p>
    <w:p w14:paraId="7D8E7796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5D8EB911" w14:textId="77777777" w:rsidR="008E502F" w:rsidRP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13343CB7" w14:textId="51F2A133" w:rsidR="00552D8B" w:rsidRDefault="008E502F" w:rsidP="002D4A28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719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</w:t>
      </w:r>
    </w:p>
    <w:p w14:paraId="160AFAE4" w14:textId="77777777" w:rsidR="002D4A28" w:rsidRPr="002D4A28" w:rsidRDefault="002D4A28" w:rsidP="002D4A28">
      <w:pPr>
        <w:ind w:left="432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14:paraId="5609F133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ลงนามเพื่ออนุมัติ โครงการ....................................</w:t>
      </w:r>
    </w:p>
    <w:p w14:paraId="56771E9F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2DEA596" w14:textId="77777777" w:rsidR="00552D8B" w:rsidRPr="00552D8B" w:rsidRDefault="00552D8B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ความเห็นของรองผู้อำนวยการฝ่าย</w:t>
      </w:r>
      <w:r w:rsidRPr="00552D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(ฝ่ายที่รับผิดชอบ)</w:t>
      </w:r>
    </w:p>
    <w:p w14:paraId="22832D95" w14:textId="77777777" w:rsidR="00552D8B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D78688D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365A6C1F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</w:t>
      </w:r>
    </w:p>
    <w:p w14:paraId="45F2B75B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0B70EC96" w14:textId="77777777" w:rsidR="00552D8B" w:rsidRPr="008E502F" w:rsidRDefault="00552D8B" w:rsidP="00552D8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0630F7C2" w14:textId="77777777" w:rsidR="00552D8B" w:rsidRDefault="00552D8B" w:rsidP="00552D8B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รองผู้อำนวยการฝ่าย...........</w:t>
      </w:r>
      <w:r w:rsidR="00B203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276C5D4A" w14:textId="77777777" w:rsidR="00071FFC" w:rsidRPr="008E502F" w:rsidRDefault="00071FFC" w:rsidP="00552D8B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99C7479" w14:textId="75CE8555" w:rsidR="00F41900" w:rsidRPr="00F44ACF" w:rsidRDefault="00F41900" w:rsidP="00F44ACF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ความเห็นของผู้อำนวยการ</w:t>
      </w:r>
    </w:p>
    <w:p w14:paraId="022D32C2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                     </w:t>
      </w: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ไม่อนุมัติ</w:t>
      </w:r>
    </w:p>
    <w:p w14:paraId="0C86C664" w14:textId="77777777" w:rsidR="00F41900" w:rsidRPr="008E502F" w:rsidRDefault="00F41900" w:rsidP="00F44ACF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7594E4" w14:textId="3553C4DA" w:rsidR="00840020" w:rsidRPr="00840020" w:rsidRDefault="00840020" w:rsidP="00F41900">
      <w:pPr>
        <w:tabs>
          <w:tab w:val="left" w:pos="4820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(นาย</w:t>
      </w:r>
      <w:r w:rsidR="0086536D">
        <w:rPr>
          <w:rFonts w:ascii="TH SarabunPSK" w:hAnsi="TH SarabunPSK" w:cs="TH SarabunPSK" w:hint="cs"/>
          <w:sz w:val="24"/>
          <w:szCs w:val="32"/>
          <w:cs/>
        </w:rPr>
        <w:t>อนรรฆ  ชนาธินาถพงศ์</w:t>
      </w:r>
      <w:r w:rsidRPr="00840020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09F67B1" w14:textId="0EDE00AC" w:rsidR="00825961" w:rsidRPr="00F44ACF" w:rsidRDefault="00840020" w:rsidP="00F44AC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ผู้อำนวยการวิทยาอาชีวศึกษาแพร่</w:t>
      </w:r>
    </w:p>
    <w:sectPr w:rsidR="00825961" w:rsidRPr="00F44ACF" w:rsidSect="006D6DCE">
      <w:headerReference w:type="default" r:id="rId7"/>
      <w:pgSz w:w="11906" w:h="16838" w:code="9"/>
      <w:pgMar w:top="1418" w:right="851" w:bottom="85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21E1" w14:textId="77777777" w:rsidR="00676992" w:rsidRDefault="00676992">
      <w:pPr>
        <w:spacing w:after="0" w:line="240" w:lineRule="auto"/>
      </w:pPr>
      <w:r>
        <w:separator/>
      </w:r>
    </w:p>
  </w:endnote>
  <w:endnote w:type="continuationSeparator" w:id="0">
    <w:p w14:paraId="56422470" w14:textId="77777777" w:rsidR="00676992" w:rsidRDefault="006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5B77" w14:textId="77777777" w:rsidR="00676992" w:rsidRDefault="00676992">
      <w:pPr>
        <w:spacing w:after="0" w:line="240" w:lineRule="auto"/>
      </w:pPr>
      <w:r>
        <w:separator/>
      </w:r>
    </w:p>
  </w:footnote>
  <w:footnote w:type="continuationSeparator" w:id="0">
    <w:p w14:paraId="04E8CB91" w14:textId="77777777" w:rsidR="00676992" w:rsidRDefault="0067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C51" w14:textId="77777777" w:rsidR="00DD2B54" w:rsidRPr="00F72BD9" w:rsidRDefault="00DD2B54" w:rsidP="00F72BD9">
    <w:pPr>
      <w:pStyle w:val="a3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436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6BB"/>
    <w:multiLevelType w:val="hybridMultilevel"/>
    <w:tmpl w:val="00BEFA40"/>
    <w:lvl w:ilvl="0" w:tplc="0A081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6751B3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5C01"/>
    <w:multiLevelType w:val="multilevel"/>
    <w:tmpl w:val="95D0D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18A40DA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670EA"/>
    <w:multiLevelType w:val="multilevel"/>
    <w:tmpl w:val="2F10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D76C55"/>
    <w:multiLevelType w:val="multilevel"/>
    <w:tmpl w:val="B0F8C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B3D4922"/>
    <w:multiLevelType w:val="hybridMultilevel"/>
    <w:tmpl w:val="C9346226"/>
    <w:lvl w:ilvl="0" w:tplc="49B0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0881802">
    <w:abstractNumId w:val="2"/>
  </w:num>
  <w:num w:numId="2" w16cid:durableId="1045834691">
    <w:abstractNumId w:val="4"/>
  </w:num>
  <w:num w:numId="3" w16cid:durableId="2000032855">
    <w:abstractNumId w:val="0"/>
  </w:num>
  <w:num w:numId="4" w16cid:durableId="146483026">
    <w:abstractNumId w:val="5"/>
  </w:num>
  <w:num w:numId="5" w16cid:durableId="1516532198">
    <w:abstractNumId w:val="6"/>
  </w:num>
  <w:num w:numId="6" w16cid:durableId="1279339137">
    <w:abstractNumId w:val="1"/>
  </w:num>
  <w:num w:numId="7" w16cid:durableId="899167364">
    <w:abstractNumId w:val="7"/>
  </w:num>
  <w:num w:numId="8" w16cid:durableId="62732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F"/>
    <w:rsid w:val="00025355"/>
    <w:rsid w:val="00071FFC"/>
    <w:rsid w:val="000735AC"/>
    <w:rsid w:val="00093388"/>
    <w:rsid w:val="000C01D6"/>
    <w:rsid w:val="000D1D05"/>
    <w:rsid w:val="000F201A"/>
    <w:rsid w:val="00130BA8"/>
    <w:rsid w:val="00144480"/>
    <w:rsid w:val="0016019C"/>
    <w:rsid w:val="00161734"/>
    <w:rsid w:val="00167E8E"/>
    <w:rsid w:val="001D01E0"/>
    <w:rsid w:val="002406A3"/>
    <w:rsid w:val="00280F30"/>
    <w:rsid w:val="002A0C35"/>
    <w:rsid w:val="002C1E7A"/>
    <w:rsid w:val="002D4A28"/>
    <w:rsid w:val="002F2E61"/>
    <w:rsid w:val="003041AA"/>
    <w:rsid w:val="00321CE4"/>
    <w:rsid w:val="003233A1"/>
    <w:rsid w:val="00330A3D"/>
    <w:rsid w:val="00395B8D"/>
    <w:rsid w:val="00396404"/>
    <w:rsid w:val="003A5CF6"/>
    <w:rsid w:val="003A64BE"/>
    <w:rsid w:val="003A686A"/>
    <w:rsid w:val="00464B20"/>
    <w:rsid w:val="0051201C"/>
    <w:rsid w:val="00515BF9"/>
    <w:rsid w:val="00520217"/>
    <w:rsid w:val="00527F8E"/>
    <w:rsid w:val="00552D8B"/>
    <w:rsid w:val="00553417"/>
    <w:rsid w:val="00557B6C"/>
    <w:rsid w:val="00565A97"/>
    <w:rsid w:val="005E3C37"/>
    <w:rsid w:val="00607F6E"/>
    <w:rsid w:val="00627A4F"/>
    <w:rsid w:val="00656A6A"/>
    <w:rsid w:val="00664D31"/>
    <w:rsid w:val="00671BB1"/>
    <w:rsid w:val="00676992"/>
    <w:rsid w:val="006F0DE1"/>
    <w:rsid w:val="007058F7"/>
    <w:rsid w:val="007175ED"/>
    <w:rsid w:val="00761473"/>
    <w:rsid w:val="00764B3C"/>
    <w:rsid w:val="00787B00"/>
    <w:rsid w:val="007B24DF"/>
    <w:rsid w:val="007E1115"/>
    <w:rsid w:val="00801235"/>
    <w:rsid w:val="008065A2"/>
    <w:rsid w:val="00825961"/>
    <w:rsid w:val="00836AC3"/>
    <w:rsid w:val="00840020"/>
    <w:rsid w:val="00862FB0"/>
    <w:rsid w:val="0086536D"/>
    <w:rsid w:val="00872E29"/>
    <w:rsid w:val="008E502F"/>
    <w:rsid w:val="008E6035"/>
    <w:rsid w:val="00915E82"/>
    <w:rsid w:val="009604F2"/>
    <w:rsid w:val="009702E3"/>
    <w:rsid w:val="00971955"/>
    <w:rsid w:val="00982139"/>
    <w:rsid w:val="00983B81"/>
    <w:rsid w:val="009A5D9A"/>
    <w:rsid w:val="00A376FB"/>
    <w:rsid w:val="00A82F4F"/>
    <w:rsid w:val="00A8779A"/>
    <w:rsid w:val="00A937A4"/>
    <w:rsid w:val="00AB431C"/>
    <w:rsid w:val="00AC7460"/>
    <w:rsid w:val="00AD08B3"/>
    <w:rsid w:val="00AF04FF"/>
    <w:rsid w:val="00B14964"/>
    <w:rsid w:val="00B20382"/>
    <w:rsid w:val="00B741EC"/>
    <w:rsid w:val="00BA2FF8"/>
    <w:rsid w:val="00BA4C1B"/>
    <w:rsid w:val="00BB0139"/>
    <w:rsid w:val="00BC719B"/>
    <w:rsid w:val="00C13E07"/>
    <w:rsid w:val="00C14B94"/>
    <w:rsid w:val="00C175A7"/>
    <w:rsid w:val="00C96446"/>
    <w:rsid w:val="00CD7AA0"/>
    <w:rsid w:val="00CE45F2"/>
    <w:rsid w:val="00D14971"/>
    <w:rsid w:val="00D162A5"/>
    <w:rsid w:val="00D42878"/>
    <w:rsid w:val="00D42A9A"/>
    <w:rsid w:val="00D61C00"/>
    <w:rsid w:val="00D6642B"/>
    <w:rsid w:val="00D840DC"/>
    <w:rsid w:val="00DA4E2D"/>
    <w:rsid w:val="00DC222A"/>
    <w:rsid w:val="00DD2B54"/>
    <w:rsid w:val="00DD5C5B"/>
    <w:rsid w:val="00DE5986"/>
    <w:rsid w:val="00DF4B23"/>
    <w:rsid w:val="00E14558"/>
    <w:rsid w:val="00E1508C"/>
    <w:rsid w:val="00E2484D"/>
    <w:rsid w:val="00E34769"/>
    <w:rsid w:val="00E62A7A"/>
    <w:rsid w:val="00E924CB"/>
    <w:rsid w:val="00E95CDD"/>
    <w:rsid w:val="00EC732A"/>
    <w:rsid w:val="00EE0895"/>
    <w:rsid w:val="00EF3F47"/>
    <w:rsid w:val="00F21FDA"/>
    <w:rsid w:val="00F25EB8"/>
    <w:rsid w:val="00F41900"/>
    <w:rsid w:val="00F44ACF"/>
    <w:rsid w:val="00F94CB3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091E"/>
  <w15:docId w15:val="{0587BAC8-4F22-4CD5-86AC-A88054E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02F"/>
    <w:pPr>
      <w:tabs>
        <w:tab w:val="center" w:pos="4153"/>
        <w:tab w:val="right" w:pos="8306"/>
      </w:tabs>
      <w:spacing w:after="0" w:line="240" w:lineRule="auto"/>
    </w:pPr>
    <w:rPr>
      <w:rFonts w:ascii="Angsana New" w:eastAsia="Batang" w:hAnsi="Angsana New" w:cs="Angsana New"/>
      <w:sz w:val="32"/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8E502F"/>
    <w:rPr>
      <w:rFonts w:ascii="Angsana New" w:eastAsia="Batang" w:hAnsi="Angsana New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D14971"/>
    <w:pPr>
      <w:ind w:left="720"/>
      <w:contextualSpacing/>
    </w:pPr>
  </w:style>
  <w:style w:type="paragraph" w:styleId="a6">
    <w:name w:val="No Spacing"/>
    <w:uiPriority w:val="1"/>
    <w:qFormat/>
    <w:rsid w:val="00515BF9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พิมภิกา คะชา</cp:lastModifiedBy>
  <cp:revision>2</cp:revision>
  <cp:lastPrinted>2023-10-11T08:06:00Z</cp:lastPrinted>
  <dcterms:created xsi:type="dcterms:W3CDTF">2024-01-02T01:33:00Z</dcterms:created>
  <dcterms:modified xsi:type="dcterms:W3CDTF">2024-01-02T01:33:00Z</dcterms:modified>
</cp:coreProperties>
</file>